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  <w:u w:val="single"/>
        </w:rPr>
      </w:pPr>
      <w:r>
        <w:rPr>
          <w:rFonts w:ascii="Times New Roman" w:hAnsi="Times New Roman"/>
          <w:b w:val="1"/>
          <w:u w:val="single"/>
        </w:rPr>
        <w:t>СОГЛАСИЕ НА ПОЛУЧЕНИЕ РЕКЛАМНОЙ И ИНФОРМАЦИОННОЙ РАССЫЛКИ</w:t>
      </w:r>
    </w:p>
    <w:p w14:paraId="02000000">
      <w:pPr>
        <w:widowControl w:val="1"/>
        <w:spacing w:line="360" w:lineRule="auto"/>
        <w:ind/>
        <w:jc w:val="both"/>
        <w:rPr>
          <w:rFonts w:ascii="Times New Roman" w:hAnsi="Times New Roman"/>
          <w:color w:themeColor="text1" w:val="000000"/>
        </w:rPr>
      </w:pPr>
      <w:r>
        <w:rPr>
          <w:rFonts w:ascii="Times New Roman" w:hAnsi="Times New Roman"/>
        </w:rPr>
        <w:t>Физическое лицо (далее – Субъект), в соответствии с Федеральным законом от 13.03.2006 № 38-ФЗ «О рекламе»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color w:themeColor="text1" w:val="000000"/>
        </w:rPr>
        <w:t>Федеральным законом</w:t>
      </w:r>
      <w:r>
        <w:rPr>
          <w:rFonts w:ascii="Times New Roman" w:hAnsi="Times New Roman"/>
          <w:color w:themeColor="text1" w:val="000000"/>
        </w:rPr>
        <w:t xml:space="preserve"> от 27.07.2006 №152-ФЗ «О персо</w:t>
      </w:r>
      <w:r>
        <w:rPr>
          <w:rFonts w:ascii="Times New Roman" w:hAnsi="Times New Roman"/>
          <w:color w:themeColor="text1" w:val="000000"/>
        </w:rPr>
        <w:t xml:space="preserve">нальных данных» </w:t>
      </w:r>
      <w:r>
        <w:rPr>
          <w:rFonts w:ascii="Times New Roman" w:hAnsi="Times New Roman"/>
        </w:rPr>
        <w:t xml:space="preserve"> и Федеральным законом от 07.07.2003 № 126-ФЗ «О связи», заполнив форму, размещенную по адресу в сети </w:t>
      </w:r>
      <w:r>
        <w:rPr>
          <w:rFonts w:ascii="Times New Roman" w:hAnsi="Times New Roman"/>
        </w:rPr>
        <w:t xml:space="preserve">Интернет </w:t>
      </w:r>
      <w:r>
        <w:rPr>
          <w:rFonts w:ascii="Times New Roman" w:hAnsi="Times New Roman"/>
        </w:rPr>
        <w:t xml:space="preserve">https://smspobeda.ru/ </w:t>
      </w:r>
      <w:r>
        <w:rPr>
          <w:rFonts w:ascii="Times New Roman" w:hAnsi="Times New Roman"/>
        </w:rPr>
        <w:t>(далее - Ф</w:t>
      </w:r>
      <w:r>
        <w:rPr>
          <w:rFonts w:ascii="Times New Roman" w:hAnsi="Times New Roman"/>
        </w:rPr>
        <w:t xml:space="preserve">орма) и нажимая на кнопку </w:t>
      </w:r>
      <w:r>
        <w:rPr>
          <w:rFonts w:ascii="Times New Roman" w:hAnsi="Times New Roman"/>
          <w:color w:val="1D1D1D"/>
          <w:highlight w:val="white"/>
        </w:rPr>
        <w:t>Я ознакомлен(а) с </w:t>
      </w:r>
      <w:r>
        <w:rPr>
          <w:rFonts w:ascii="Times New Roman" w:hAnsi="Times New Roman"/>
          <w:highlight w:val="white"/>
        </w:rPr>
        <w:t xml:space="preserve">положением </w:t>
      </w:r>
      <w:bookmarkStart w:id="1" w:name="_GoBack"/>
      <w:bookmarkEnd w:id="1"/>
      <w:r>
        <w:rPr>
          <w:rFonts w:ascii="Times New Roman" w:hAnsi="Times New Roman"/>
          <w:highlight w:val="white"/>
        </w:rPr>
        <w:t>о рекламе</w:t>
      </w:r>
      <w:r>
        <w:rPr>
          <w:rFonts w:ascii="Times New Roman" w:hAnsi="Times New Roman"/>
          <w:color w:val="1D1D1D"/>
          <w:highlight w:val="white"/>
        </w:rPr>
        <w:t> и партнёрах компании и соглашаюсь на получение информационных и рекламных предложений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действуя свободно, своей волей и в с</w:t>
      </w:r>
      <w:r>
        <w:rPr>
          <w:rFonts w:ascii="Times New Roman" w:hAnsi="Times New Roman"/>
        </w:rPr>
        <w:t>воем интересе, а также ознакомившись с</w:t>
      </w:r>
      <w:r>
        <w:rPr>
          <w:rFonts w:ascii="Times New Roman" w:hAnsi="Times New Roman"/>
        </w:rPr>
        <w:t xml:space="preserve"> Положением</w:t>
      </w:r>
      <w:r>
        <w:rPr>
          <w:rFonts w:ascii="Times New Roman" w:hAnsi="Times New Roman"/>
        </w:rPr>
        <w:t xml:space="preserve"> о партнерах Компании, подтверждает свою дееспособность и</w:t>
      </w:r>
      <w:r>
        <w:rPr>
          <w:rFonts w:ascii="Times New Roman" w:hAnsi="Times New Roman"/>
        </w:rPr>
        <w:t xml:space="preserve"> предоставляет свое согласие на направление информационных сообщений, сообщений рекламно-информационного характера об </w:t>
      </w:r>
      <w:r>
        <w:rPr>
          <w:rFonts w:ascii="Times New Roman" w:hAnsi="Times New Roman"/>
        </w:rPr>
        <w:t>услугах и мероприят</w:t>
      </w:r>
      <w:r>
        <w:rPr>
          <w:rFonts w:ascii="Times New Roman" w:hAnsi="Times New Roman"/>
        </w:rPr>
        <w:t xml:space="preserve">иях (далее - Согласие) </w:t>
      </w:r>
      <w:r>
        <w:rPr>
          <w:rFonts w:ascii="Times New Roman" w:hAnsi="Times New Roman"/>
        </w:rPr>
        <w:t>Обществу с ограниченной ответственностью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2"/>
        </w:rPr>
        <w:t>«МАСШТАБ» (</w:t>
      </w:r>
      <w:r>
        <w:rPr>
          <w:rFonts w:ascii="Times New Roman" w:hAnsi="Times New Roman"/>
          <w:b w:val="0"/>
          <w:sz w:val="22"/>
        </w:rPr>
        <w:t>ИНН:</w:t>
      </w:r>
      <w:r>
        <w:rPr>
          <w:rFonts w:ascii="Times New Roman" w:hAnsi="Times New Roman"/>
          <w:b w:val="0"/>
          <w:sz w:val="22"/>
        </w:rPr>
        <w:t xml:space="preserve"> 9713023670</w:t>
      </w:r>
      <w:r>
        <w:rPr>
          <w:rFonts w:ascii="Times New Roman" w:hAnsi="Times New Roman"/>
          <w:b w:val="0"/>
          <w:color w:val="000000"/>
          <w:sz w:val="22"/>
        </w:rPr>
        <w:t>,</w:t>
      </w:r>
      <w:r>
        <w:rPr>
          <w:rFonts w:ascii="Times New Roman" w:hAnsi="Times New Roman"/>
          <w:b w:val="0"/>
          <w:sz w:val="22"/>
        </w:rPr>
        <w:t>ОГРН</w:t>
      </w:r>
      <w:r>
        <w:rPr>
          <w:rFonts w:ascii="Times New Roman" w:hAnsi="Times New Roman"/>
          <w:b w:val="0"/>
          <w:sz w:val="22"/>
        </w:rPr>
        <w:t>: 1257700061630,</w:t>
      </w:r>
      <w:r>
        <w:rPr>
          <w:rFonts w:ascii="Times New Roman" w:hAnsi="Times New Roman"/>
          <w:b w:val="0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color w:val="000000"/>
          <w:sz w:val="22"/>
        </w:rPr>
        <w:t xml:space="preserve">адрес </w:t>
      </w:r>
      <w:r>
        <w:rPr>
          <w:rFonts w:ascii="Times New Roman" w:hAnsi="Times New Roman"/>
          <w:b w:val="0"/>
          <w:color w:val="000000"/>
          <w:sz w:val="22"/>
        </w:rPr>
        <w:t>м</w:t>
      </w:r>
      <w:r>
        <w:rPr>
          <w:rFonts w:ascii="Times New Roman" w:hAnsi="Times New Roman"/>
          <w:b w:val="0"/>
          <w:color w:val="000000"/>
          <w:sz w:val="22"/>
        </w:rPr>
        <w:t>естонахождения:</w:t>
      </w:r>
      <w:r>
        <w:rPr>
          <w:rFonts w:ascii="Times New Roman" w:hAnsi="Times New Roman"/>
          <w:b w:val="0"/>
          <w:color w:val="000000"/>
          <w:sz w:val="22"/>
        </w:rPr>
        <w:t xml:space="preserve"> </w:t>
      </w:r>
      <w:r>
        <w:rPr>
          <w:rFonts w:ascii="Times New Roman" w:hAnsi="Times New Roman"/>
          <w:b w:val="0"/>
          <w:sz w:val="22"/>
        </w:rPr>
        <w:t>Юридический адрес:</w:t>
      </w:r>
      <w:r>
        <w:rPr>
          <w:rFonts w:ascii="Times New Roman" w:hAnsi="Times New Roman"/>
          <w:b w:val="0"/>
          <w:sz w:val="22"/>
        </w:rPr>
        <w:t xml:space="preserve"> 127411, г. Москва, ул. Софьи Ковалевской, 20, Помещ.. 103Н</w:t>
      </w:r>
      <w:r>
        <w:rPr>
          <w:rFonts w:ascii="Times New Roman" w:hAnsi="Times New Roman"/>
          <w:b w:val="0"/>
          <w:color w:val="000000"/>
          <w:sz w:val="22"/>
        </w:rPr>
        <w:t xml:space="preserve">, </w:t>
      </w:r>
      <w:r>
        <w:rPr>
          <w:rFonts w:ascii="Times New Roman" w:hAnsi="Times New Roman"/>
          <w:b w:val="0"/>
          <w:sz w:val="22"/>
        </w:rPr>
        <w:t>Почтовый адрес:</w:t>
      </w:r>
      <w:r>
        <w:rPr>
          <w:rFonts w:ascii="Times New Roman" w:hAnsi="Times New Roman"/>
          <w:b w:val="0"/>
          <w:sz w:val="22"/>
        </w:rPr>
        <w:t xml:space="preserve"> 191002, город Санкт-Петербург, Большая Московская, 4 лит Б, помещение 31</w:t>
      </w:r>
      <w:r>
        <w:rPr>
          <w:rFonts w:ascii="Times New Roman" w:hAnsi="Times New Roman"/>
          <w:color w:val="000000"/>
          <w:sz w:val="22"/>
        </w:rPr>
        <w:t>)</w:t>
      </w:r>
      <w:r>
        <w:rPr>
          <w:rFonts w:ascii="Times New Roman" w:hAnsi="Times New Roman"/>
        </w:rPr>
        <w:t xml:space="preserve"> (далее –</w:t>
      </w:r>
      <w:r>
        <w:rPr>
          <w:rFonts w:ascii="Times New Roman" w:hAnsi="Times New Roman"/>
        </w:rPr>
        <w:t xml:space="preserve"> Общество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>, а именно: рассылок о мероприятиях, акциях и других рассылок информационного и рекламного характера</w:t>
      </w:r>
      <w:r>
        <w:rPr>
          <w:rFonts w:ascii="Times New Roman" w:hAnsi="Times New Roman"/>
        </w:rPr>
        <w:t>, в том числе о коммерческих предложениях</w:t>
      </w:r>
      <w:r>
        <w:rPr>
          <w:rFonts w:ascii="Times New Roman" w:hAnsi="Times New Roman"/>
        </w:rPr>
        <w:t xml:space="preserve"> Общества и его</w:t>
      </w:r>
      <w:r>
        <w:rPr>
          <w:rFonts w:ascii="Times New Roman" w:hAnsi="Times New Roman"/>
        </w:rPr>
        <w:t xml:space="preserve"> партнеров, </w:t>
      </w:r>
      <w:r>
        <w:rPr>
          <w:rFonts w:ascii="Times New Roman" w:hAnsi="Times New Roman"/>
        </w:rPr>
        <w:t xml:space="preserve"> в виде телефонных звонков, </w:t>
      </w:r>
      <w:r>
        <w:rPr>
          <w:rFonts w:ascii="Times New Roman" w:hAnsi="Times New Roman"/>
        </w:rPr>
        <w:t>sms</w:t>
      </w:r>
      <w:r>
        <w:rPr>
          <w:rFonts w:ascii="Times New Roman" w:hAnsi="Times New Roman"/>
        </w:rPr>
        <w:t>-сообщений на номер телефона, и/или электронных писем на адрес электронной почты,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 также </w:t>
      </w:r>
      <w:r>
        <w:rPr>
          <w:rFonts w:ascii="Times New Roman" w:hAnsi="Times New Roman"/>
          <w:color w:themeColor="text1" w:val="000000"/>
        </w:rPr>
        <w:t xml:space="preserve">в мессенджерах, включая, но не ограничиваясь: </w:t>
      </w:r>
      <w:r>
        <w:rPr>
          <w:rFonts w:ascii="Times New Roman" w:hAnsi="Times New Roman"/>
          <w:color w:themeColor="text1" w:val="000000"/>
        </w:rPr>
        <w:t>WhatsApp</w:t>
      </w:r>
      <w:r>
        <w:rPr>
          <w:rFonts w:ascii="Times New Roman" w:hAnsi="Times New Roman"/>
          <w:color w:themeColor="text1" w:val="000000"/>
        </w:rPr>
        <w:t xml:space="preserve">, </w:t>
      </w:r>
      <w:r>
        <w:rPr>
          <w:rFonts w:ascii="Times New Roman" w:hAnsi="Times New Roman"/>
          <w:color w:themeColor="text1" w:val="000000"/>
        </w:rPr>
        <w:t>Telegram</w:t>
      </w:r>
      <w:r>
        <w:rPr>
          <w:rFonts w:ascii="Times New Roman" w:hAnsi="Times New Roman"/>
          <w:color w:themeColor="text1" w:val="000000"/>
        </w:rPr>
        <w:t xml:space="preserve">, </w:t>
      </w:r>
      <w:r>
        <w:rPr>
          <w:rFonts w:ascii="Times New Roman" w:hAnsi="Times New Roman"/>
          <w:color w:themeColor="text1" w:val="000000"/>
        </w:rPr>
        <w:t>Viber</w:t>
      </w:r>
      <w:r>
        <w:rPr>
          <w:rFonts w:ascii="Times New Roman" w:hAnsi="Times New Roman"/>
          <w:color w:themeColor="text1" w:val="000000"/>
        </w:rPr>
        <w:t xml:space="preserve">. </w:t>
      </w:r>
    </w:p>
    <w:p w14:paraId="03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Субъект согласен с тем, что текст данного Согласия понятен, Согласие дано по собственной воле и в собственных интересах. С</w:t>
      </w:r>
      <w:r>
        <w:rPr>
          <w:rFonts w:ascii="Times New Roman" w:hAnsi="Times New Roman"/>
        </w:rPr>
        <w:t>огласие хранится в Обществе</w:t>
      </w:r>
      <w:r>
        <w:rPr>
          <w:rFonts w:ascii="Times New Roman" w:hAnsi="Times New Roman"/>
        </w:rPr>
        <w:t xml:space="preserve"> и подтверждает факт согласия на обработку контактных данных в соответствии с положениями настоящего Согласия. Субъект подтверждает, что </w:t>
      </w:r>
      <w:r>
        <w:rPr>
          <w:rFonts w:ascii="Times New Roman" w:hAnsi="Times New Roman"/>
        </w:rPr>
        <w:t>берет на себя ответственность за достоверность пр</w:t>
      </w:r>
      <w:r>
        <w:rPr>
          <w:rFonts w:ascii="Times New Roman" w:hAnsi="Times New Roman"/>
        </w:rPr>
        <w:t xml:space="preserve">едоставления контактных данных, </w:t>
      </w:r>
      <w:r>
        <w:rPr>
          <w:rFonts w:ascii="Times New Roman" w:hAnsi="Times New Roman"/>
          <w:color w:themeColor="text1" w:val="000000"/>
        </w:rPr>
        <w:t>гарантирует</w:t>
      </w:r>
      <w:r>
        <w:rPr>
          <w:rFonts w:ascii="Times New Roman" w:hAnsi="Times New Roman"/>
          <w:color w:themeColor="text1" w:val="000000"/>
        </w:rPr>
        <w:t>, что указанные</w:t>
      </w:r>
      <w:r>
        <w:rPr>
          <w:rFonts w:ascii="Times New Roman" w:hAnsi="Times New Roman"/>
          <w:color w:themeColor="text1" w:val="000000"/>
        </w:rPr>
        <w:t xml:space="preserve"> в форме обратной связи на Сайте</w:t>
      </w:r>
      <w:r>
        <w:rPr>
          <w:rFonts w:ascii="Times New Roman" w:hAnsi="Times New Roman"/>
          <w:color w:themeColor="text1" w:val="000000"/>
        </w:rPr>
        <w:t xml:space="preserve"> Общества</w:t>
      </w:r>
      <w:r>
        <w:rPr>
          <w:rFonts w:ascii="Times New Roman" w:hAnsi="Times New Roman"/>
          <w:color w:themeColor="text1" w:val="000000"/>
        </w:rPr>
        <w:t xml:space="preserve"> номер мобильного телефона и адрес э</w:t>
      </w:r>
      <w:r>
        <w:rPr>
          <w:rFonts w:ascii="Times New Roman" w:hAnsi="Times New Roman"/>
          <w:color w:themeColor="text1" w:val="000000"/>
        </w:rPr>
        <w:t>лектронной почты принадлежат Субъекту</w:t>
      </w:r>
      <w:r>
        <w:rPr>
          <w:rFonts w:ascii="Times New Roman" w:hAnsi="Times New Roman"/>
          <w:color w:themeColor="text1" w:val="000000"/>
        </w:rPr>
        <w:t>. В случа</w:t>
      </w:r>
      <w:r>
        <w:rPr>
          <w:rFonts w:ascii="Times New Roman" w:hAnsi="Times New Roman"/>
          <w:color w:themeColor="text1" w:val="000000"/>
        </w:rPr>
        <w:t>е прекращения использования</w:t>
      </w:r>
      <w:r>
        <w:rPr>
          <w:rFonts w:ascii="Times New Roman" w:hAnsi="Times New Roman"/>
          <w:color w:themeColor="text1" w:val="000000"/>
        </w:rPr>
        <w:t xml:space="preserve"> номера мобильного телефона и/или адреса электронной почты, указанных на С</w:t>
      </w:r>
      <w:r>
        <w:rPr>
          <w:rFonts w:ascii="Times New Roman" w:hAnsi="Times New Roman"/>
          <w:color w:themeColor="text1" w:val="000000"/>
        </w:rPr>
        <w:t>айте, обязуется</w:t>
      </w:r>
      <w:r>
        <w:rPr>
          <w:rFonts w:ascii="Times New Roman" w:hAnsi="Times New Roman"/>
          <w:color w:themeColor="text1" w:val="000000"/>
        </w:rPr>
        <w:t xml:space="preserve"> пр</w:t>
      </w:r>
      <w:r>
        <w:rPr>
          <w:rFonts w:ascii="Times New Roman" w:hAnsi="Times New Roman"/>
          <w:color w:themeColor="text1" w:val="000000"/>
        </w:rPr>
        <w:t>оинф</w:t>
      </w:r>
      <w:r>
        <w:rPr>
          <w:rFonts w:ascii="Times New Roman" w:hAnsi="Times New Roman"/>
          <w:color w:themeColor="text1" w:val="000000"/>
        </w:rPr>
        <w:t>ормировать об этом Общество</w:t>
      </w:r>
      <w:r>
        <w:rPr>
          <w:rFonts w:ascii="Times New Roman" w:hAnsi="Times New Roman"/>
          <w:color w:themeColor="text1" w:val="000000"/>
        </w:rPr>
        <w:t>. Указывая абонентский номер телефона и/или адрес электронной почты на Сайте,</w:t>
      </w:r>
      <w:r>
        <w:rPr>
          <w:rFonts w:ascii="Times New Roman" w:hAnsi="Times New Roman"/>
          <w:color w:themeColor="text1" w:val="000000"/>
        </w:rPr>
        <w:t xml:space="preserve"> принадлежащий третьему лицу, Субъект гарантирует</w:t>
      </w:r>
      <w:r>
        <w:rPr>
          <w:rFonts w:ascii="Times New Roman" w:hAnsi="Times New Roman"/>
          <w:color w:themeColor="text1" w:val="000000"/>
        </w:rPr>
        <w:t>, что получил согласие от указанного третьего лица на получение</w:t>
      </w:r>
      <w:r>
        <w:rPr>
          <w:rFonts w:ascii="Times New Roman" w:hAnsi="Times New Roman"/>
          <w:color w:themeColor="text1" w:val="000000"/>
        </w:rPr>
        <w:t xml:space="preserve"> рекламных рассылок от Компании</w:t>
      </w:r>
      <w:r>
        <w:rPr>
          <w:rFonts w:ascii="Times New Roman" w:hAnsi="Times New Roman"/>
          <w:color w:themeColor="text1" w:val="000000"/>
        </w:rPr>
        <w:t xml:space="preserve"> в соответствии с настоящим согласием</w:t>
      </w:r>
      <w:r>
        <w:rPr>
          <w:rFonts w:ascii="Times New Roman" w:hAnsi="Times New Roman"/>
          <w:color w:themeColor="text1" w:val="000000"/>
        </w:rPr>
        <w:t>.</w:t>
      </w:r>
    </w:p>
    <w:p w14:paraId="04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Субъект подтверждает, что владеет информацией о том, что в любой момент в течение всего срока действия настоящего Согласия вправе его отозвать и отписаться от получения рассылок как путем письменного обращени</w:t>
      </w:r>
      <w:r>
        <w:rPr>
          <w:rFonts w:ascii="Times New Roman" w:hAnsi="Times New Roman"/>
        </w:rPr>
        <w:t>я в адрес Общества</w:t>
      </w:r>
      <w:r>
        <w:rPr>
          <w:rFonts w:ascii="Times New Roman" w:hAnsi="Times New Roman"/>
        </w:rPr>
        <w:t xml:space="preserve">, так и путем направления обращения по адресу электронной почты, указанной в п. 3 Согласия. </w:t>
      </w:r>
    </w:p>
    <w:p w14:paraId="05000000">
      <w:pPr>
        <w:widowControl w:val="1"/>
        <w:spacing w:line="360" w:lineRule="auto"/>
        <w:ind/>
        <w:jc w:val="both"/>
      </w:pPr>
      <w:r>
        <w:rPr>
          <w:rFonts w:ascii="Times New Roman" w:hAnsi="Times New Roman"/>
        </w:rPr>
        <w:t xml:space="preserve">3. Субъект информирован, что при возникновении вопросов относительно отказа от рассылки, он может обратиться за помощью, отправив письмо по адресу электронной почты: </w:t>
      </w:r>
      <w:r>
        <w:rPr>
          <w:rStyle w:val="Style_1_ch"/>
          <w:rFonts w:ascii="Times New Roman" w:hAnsi="Times New Roman"/>
          <w:color w:val="000000"/>
          <w:u w:val="none"/>
        </w:rPr>
        <w:fldChar w:fldCharType="begin"/>
      </w:r>
      <w:r>
        <w:rPr>
          <w:rStyle w:val="Style_1_ch"/>
          <w:rFonts w:ascii="Times New Roman" w:hAnsi="Times New Roman"/>
          <w:color w:val="000000"/>
          <w:u w:val="none"/>
        </w:rPr>
        <w:instrText>HYPERLINK "mailto:sales@smspobeda.ru"</w:instrText>
      </w:r>
      <w:r>
        <w:rPr>
          <w:rStyle w:val="Style_1_ch"/>
          <w:rFonts w:ascii="Times New Roman" w:hAnsi="Times New Roman"/>
          <w:color w:val="000000"/>
          <w:u w:val="none"/>
        </w:rPr>
        <w:fldChar w:fldCharType="separate"/>
      </w:r>
      <w:r>
        <w:rPr>
          <w:rStyle w:val="Style_1_ch"/>
          <w:rFonts w:ascii="Times New Roman" w:hAnsi="Times New Roman"/>
          <w:color w:val="000000"/>
          <w:u w:val="none"/>
        </w:rPr>
        <w:t>sales@smspobeda.ru</w:t>
      </w:r>
      <w:r>
        <w:rPr>
          <w:rStyle w:val="Style_1_ch"/>
          <w:rFonts w:ascii="Times New Roman" w:hAnsi="Times New Roman"/>
          <w:color w:val="000000"/>
          <w:u w:val="none"/>
        </w:rPr>
        <w:fldChar w:fldCharType="end"/>
      </w:r>
      <w:r>
        <w:t xml:space="preserve"> </w:t>
      </w:r>
    </w:p>
    <w:p w14:paraId="06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Настоящее Согласие предоставляется на неограниченный срок при отсутствии сведений о его отзыве. </w:t>
      </w:r>
    </w:p>
    <w:p w14:paraId="07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Настоящим Субъект подтверждает, что любое его действие по нажатию на кнопку «Отправить», проставлению отметки «</w:t>
      </w:r>
      <w:r>
        <w:rPr>
          <w:rFonts w:ascii="MS Gothic" w:hAnsi="MS Gothic"/>
        </w:rPr>
        <w:t>✓</w:t>
      </w:r>
      <w:r>
        <w:rPr>
          <w:rFonts w:ascii="Times New Roman" w:hAnsi="Times New Roman"/>
        </w:rPr>
        <w:t>» или «•» или «</w:t>
      </w:r>
      <w:r>
        <w:rPr>
          <w:rFonts w:ascii="MS Gothic" w:hAnsi="MS Gothic"/>
        </w:rPr>
        <w:t>☓</w:t>
      </w:r>
      <w:r>
        <w:rPr>
          <w:rFonts w:ascii="Times New Roman" w:hAnsi="Times New Roman"/>
        </w:rPr>
        <w:t>» при заполнении формы, является достаточной формой согласия и позволяет подтвердить сторонам факт получения Согласия, при этом иных доказательств для дополнительного подтверждения свободного волеизъявления Субъекта не потребуется.</w:t>
      </w:r>
    </w:p>
    <w:p w14:paraId="08000000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9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</w:p>
    <w:p w14:paraId="0A000000">
      <w:pPr>
        <w:widowControl w:val="1"/>
        <w:spacing w:line="360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Положение о Партнерской программе по информационному взаимодействию</w:t>
      </w:r>
    </w:p>
    <w:p w14:paraId="0B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Общие положения</w:t>
      </w:r>
    </w:p>
    <w:p w14:paraId="0C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1.1.Настоящее Положение составлено в соответствии с Конституцией Российской Федерации, Федеральным законом «Об информации, информационных технологиях и о защите информации» № 149-ФЗ от 27.07.2006 года, Федеральным законом «О персональных данных» № 152-ФЗ от 27.07.2006 года.</w:t>
      </w:r>
    </w:p>
    <w:p w14:paraId="0D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1.2 Настоящее положение определяет порядок обработки персональных данных и применение мер по обеспечению безопасности персональных данных ООО «Масштаб</w:t>
      </w:r>
      <w:r>
        <w:rPr>
          <w:rFonts w:ascii="Times New Roman" w:hAnsi="Times New Roman"/>
        </w:rPr>
        <w:t>» (далее по тексту Общество</w:t>
      </w:r>
      <w:r>
        <w:rPr>
          <w:rFonts w:ascii="Times New Roman" w:hAnsi="Times New Roman"/>
        </w:rPr>
        <w:t>). Актуальная версия настоящего Положения размещена в открытом доступе на сайте</w:t>
      </w:r>
      <w:r>
        <w:rPr>
          <w:rFonts w:ascii="Times New Roman" w:hAnsi="Times New Roman"/>
        </w:rPr>
        <w:t xml:space="preserve"> Общества.</w:t>
      </w:r>
    </w:p>
    <w:p w14:paraId="0E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1.3.Настоящее Положение применяется ко всей информации,</w:t>
      </w:r>
      <w:r>
        <w:rPr>
          <w:rFonts w:ascii="Times New Roman" w:hAnsi="Times New Roman"/>
        </w:rPr>
        <w:t xml:space="preserve"> которую Общество</w:t>
      </w:r>
      <w:r>
        <w:rPr>
          <w:rFonts w:ascii="Times New Roman" w:hAnsi="Times New Roman"/>
        </w:rPr>
        <w:t xml:space="preserve"> может получить о посетителях сайта: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"https://smspobeda.ru/"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https://smspobeda.ru/</w:t>
      </w:r>
      <w:r>
        <w:rPr>
          <w:rStyle w:val="Style_1_ch"/>
          <w:rFonts w:ascii="Times New Roman" w:hAnsi="Times New Roman"/>
        </w:rPr>
        <w:fldChar w:fldCharType="end"/>
      </w:r>
    </w:p>
    <w:p w14:paraId="0F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1.4.Целью настоящего Положения является обеспечение защиты прав и свобод человека и гражданина при обработке его персональных данных, защиты прав на неприкосновенность частной жизни, личную и семейную тайну. </w:t>
      </w:r>
    </w:p>
    <w:p w14:paraId="10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1.5 Персональные данные обрабатываются в целях исполнения пользовательского соглашения по предоставлению доступа к сервису  </w:t>
      </w:r>
      <w:r>
        <w:rPr>
          <w:rStyle w:val="Style_1_ch"/>
          <w:rFonts w:ascii="Times New Roman" w:hAnsi="Times New Roman"/>
        </w:rPr>
        <w:fldChar w:fldCharType="begin"/>
      </w:r>
      <w:r>
        <w:rPr>
          <w:rStyle w:val="Style_1_ch"/>
          <w:rFonts w:ascii="Times New Roman" w:hAnsi="Times New Roman"/>
        </w:rPr>
        <w:instrText>HYPERLINK "https://smspobeda.ru/"</w:instrText>
      </w:r>
      <w:r>
        <w:rPr>
          <w:rStyle w:val="Style_1_ch"/>
          <w:rFonts w:ascii="Times New Roman" w:hAnsi="Times New Roman"/>
        </w:rPr>
        <w:fldChar w:fldCharType="separate"/>
      </w:r>
      <w:r>
        <w:rPr>
          <w:rStyle w:val="Style_1_ch"/>
          <w:rFonts w:ascii="Times New Roman" w:hAnsi="Times New Roman"/>
        </w:rPr>
        <w:t>https://smspobeda.ru/</w:t>
      </w:r>
      <w:r>
        <w:rPr>
          <w:rStyle w:val="Style_1_ch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>, одной из сторон которого является Посетитель сайта. Сервис собирает данные только в объеме, необходимом для достижения названной цели.</w:t>
      </w:r>
    </w:p>
    <w:p w14:paraId="11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1.6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</w:t>
      </w:r>
    </w:p>
    <w:p w14:paraId="12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1.7</w:t>
      </w:r>
      <w:r>
        <w:rPr>
          <w:rFonts w:ascii="Times New Roman" w:hAnsi="Times New Roman"/>
        </w:rPr>
        <w:t xml:space="preserve"> Настоящее Положени</w:t>
      </w:r>
      <w:r>
        <w:rPr>
          <w:rFonts w:ascii="Times New Roman" w:hAnsi="Times New Roman"/>
        </w:rPr>
        <w:t>е утверждается ООО «Масштаб</w:t>
      </w:r>
      <w:r>
        <w:rPr>
          <w:rFonts w:ascii="Times New Roman" w:hAnsi="Times New Roman"/>
        </w:rPr>
        <w:t>» и является обязательным для исполнения всеми сотрудниками, имеющими доступ к персональным данным Посетителей сайта.</w:t>
      </w:r>
    </w:p>
    <w:p w14:paraId="13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1.8. Использование персональных данных Посетителей сайта осуществляется исключительно для достижения целей, определенных Пользовательским соглашением между Посетителем сайта и Обществом, в частности, для предоставления доступа к возможностям сервисов сайта, получение информации об акциях, мероприятиях и коммерческих предложениях Общества в интересах Посетителя Сайта.</w:t>
      </w:r>
    </w:p>
    <w:p w14:paraId="14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1.9.Не допускается отвечать на вопросы, связанные с передачей информации, содержащей персональные данные, по телефону или факсу. </w:t>
      </w:r>
    </w:p>
    <w:p w14:paraId="15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1.10 Общество вправе предоставлять или передавать персональные данные Посетителей сайта третьим лицам только в следующих случаях: если раскрытие этой информации требуется для соблюдения закона, выполнения судебного акта; для оказания содействия в проведении расследований, осуществляемых правоохранительными или иными государственными органами; для защиты законных прав Посетителей сайта и Общества; в случаях </w:t>
      </w:r>
      <w:r>
        <w:rPr>
          <w:rFonts w:ascii="Times New Roman" w:hAnsi="Times New Roman"/>
        </w:rPr>
        <w:t>предусмотренных</w:t>
      </w:r>
      <w:r>
        <w:rPr>
          <w:rFonts w:ascii="Times New Roman" w:hAnsi="Times New Roman"/>
        </w:rPr>
        <w:t xml:space="preserve"> Пользовательским соглашением  между Посетителем сайта и Обществом, Политикой конфиденциальности, а также предоставлении согласия </w:t>
      </w:r>
      <w:r>
        <w:rPr>
          <w:rFonts w:ascii="Times New Roman" w:hAnsi="Times New Roman"/>
        </w:rPr>
        <w:t>Посетителем</w:t>
      </w:r>
      <w:r>
        <w:rPr>
          <w:rFonts w:ascii="Times New Roman" w:hAnsi="Times New Roman"/>
        </w:rPr>
        <w:t xml:space="preserve"> сайта на получение информационных и иных сведений, в том числе и рекламного характера, от Партнеров Общества в соответствии с Партнерскими соглашениями между Партнером и Обществом, но в целях исключительно интересов Посетителя сайта.</w:t>
      </w:r>
    </w:p>
    <w:p w14:paraId="16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1.11. П</w:t>
      </w:r>
      <w:r>
        <w:rPr>
          <w:rFonts w:ascii="Times New Roman" w:hAnsi="Times New Roman"/>
        </w:rPr>
        <w:t xml:space="preserve">артнеры Общества не имеют права передавать </w:t>
      </w:r>
      <w:r>
        <w:rPr>
          <w:rFonts w:ascii="Times New Roman" w:hAnsi="Times New Roman"/>
        </w:rPr>
        <w:t>информацию</w:t>
      </w:r>
      <w:r>
        <w:rPr>
          <w:rFonts w:ascii="Times New Roman" w:hAnsi="Times New Roman"/>
        </w:rPr>
        <w:t xml:space="preserve"> о Посетителе сайта третьим лицам, а также действовать против интересов</w:t>
      </w:r>
      <w:r>
        <w:rPr>
          <w:rFonts w:ascii="Times New Roman" w:hAnsi="Times New Roman"/>
        </w:rPr>
        <w:t xml:space="preserve"> Посетителя сайта, или направлять в его адрес информацию, не отвечающую целям Пользовательского соглашения, а также в целях причинения имущественного и морального вреда гражданам, затруднения реализации прав и свобод граждан Российской Федерации.</w:t>
      </w:r>
    </w:p>
    <w:p w14:paraId="17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1.12</w:t>
      </w:r>
      <w:r>
        <w:rPr>
          <w:rFonts w:ascii="Times New Roman" w:hAnsi="Times New Roman"/>
        </w:rPr>
        <w:t xml:space="preserve"> Посетитель сайта имеет право на: доступ к информации о самом себе, в том числе содержащей информацию подтверждения факта обработки персональных данных, а также цель такой обработки; способы обработки персональных данных, применяемые Оператором; сведения о лицах, которые имеют доступ к персональным данным или которым может быть предоставлен такой доступ; перечень обрабатываемых персональных данных и источник их получения, сроки обработки персональных данных, в том числе сроки их хранения; сведения о том, какие юридические последствия для Клиента может повлечь за собой обработка его персональных данных; определение форм и способов обработки его персональных данных; ограничение способов и форм обработки персональных данных; запрет на распространение персональных данных без его согласия; изменение, уточнение, уничтожение информации о самом себе. </w:t>
      </w:r>
    </w:p>
    <w:p w14:paraId="18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1.13</w:t>
      </w:r>
      <w:r>
        <w:rPr>
          <w:rFonts w:ascii="Times New Roman" w:hAnsi="Times New Roman"/>
        </w:rPr>
        <w:t>. Посетитель сайта имеет право в любой момент отозвать свое согласие на обработку его персона</w:t>
      </w:r>
      <w:r>
        <w:rPr>
          <w:rFonts w:ascii="Times New Roman" w:hAnsi="Times New Roman"/>
        </w:rPr>
        <w:t>льных данных, направив Обществу</w:t>
      </w:r>
      <w:r>
        <w:rPr>
          <w:rFonts w:ascii="Times New Roman" w:hAnsi="Times New Roman"/>
        </w:rPr>
        <w:t xml:space="preserve"> соответствующее уведомление по электронной почт</w:t>
      </w:r>
      <w:r>
        <w:rPr>
          <w:rFonts w:ascii="Times New Roman" w:hAnsi="Times New Roman"/>
        </w:rPr>
        <w:t>е на электронный адрес Общества</w:t>
      </w:r>
      <w:r>
        <w:rPr>
          <w:rFonts w:ascii="Times New Roman" w:hAnsi="Times New Roman"/>
        </w:rPr>
        <w:t xml:space="preserve"> с пометкой «Отзыв согласия на обработку персональных данных». В случае возникновения каких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либо вопросов Посетитель сайта может обратиться к </w:t>
      </w:r>
      <w:r>
        <w:rPr>
          <w:rFonts w:ascii="Times New Roman" w:hAnsi="Times New Roman"/>
        </w:rPr>
        <w:t>Обществу по электронной почте.</w:t>
      </w:r>
    </w:p>
    <w:p w14:paraId="19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1.14</w:t>
      </w:r>
      <w:r>
        <w:rPr>
          <w:rFonts w:ascii="Times New Roman" w:hAnsi="Times New Roman"/>
        </w:rPr>
        <w:t>. Посетитель сайта имеет право в любой момент изменить, актуализировать самостоятельно свои персональные данные, направив соо</w:t>
      </w:r>
      <w:r>
        <w:rPr>
          <w:rFonts w:ascii="Times New Roman" w:hAnsi="Times New Roman"/>
        </w:rPr>
        <w:t>тветствующее обращение Обществу</w:t>
      </w:r>
      <w:r>
        <w:rPr>
          <w:rFonts w:ascii="Times New Roman" w:hAnsi="Times New Roman"/>
        </w:rPr>
        <w:t xml:space="preserve"> по электронной почте. </w:t>
      </w:r>
    </w:p>
    <w:p w14:paraId="1A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Конфиденциальность персональных данных Посетителей сайта </w:t>
      </w:r>
    </w:p>
    <w:p w14:paraId="1B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.1. Сведения о персональных данных Посетителей сайта, являются конфиденциальными. </w:t>
      </w:r>
    </w:p>
    <w:p w14:paraId="1C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.2. Все меры конфиденциальности при сборе, обработке и хранении персональных данных Посетителей сайта распространя</w:t>
      </w:r>
      <w:r>
        <w:rPr>
          <w:rFonts w:ascii="Times New Roman" w:hAnsi="Times New Roman"/>
        </w:rPr>
        <w:t>ются на все носители информации.</w:t>
      </w:r>
    </w:p>
    <w:p w14:paraId="1D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.3.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 </w:t>
      </w:r>
    </w:p>
    <w:p w14:paraId="1E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Ответственность за нарушение норм, регулирующих обработку персональных данных Посетителей сайта </w:t>
      </w:r>
    </w:p>
    <w:p w14:paraId="1F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Общество</w:t>
      </w:r>
      <w:r>
        <w:rPr>
          <w:rFonts w:ascii="Times New Roman" w:hAnsi="Times New Roman"/>
        </w:rPr>
        <w:t xml:space="preserve"> несет ответственность за персональную информацию, которая находится в его распоряжении. </w:t>
      </w:r>
    </w:p>
    <w:p w14:paraId="20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.2. Любое Посетитель са</w:t>
      </w:r>
      <w:r>
        <w:rPr>
          <w:rFonts w:ascii="Times New Roman" w:hAnsi="Times New Roman"/>
        </w:rPr>
        <w:t>йта может обратиться к Обществу</w:t>
      </w:r>
      <w:r>
        <w:rPr>
          <w:rFonts w:ascii="Times New Roman" w:hAnsi="Times New Roman"/>
        </w:rPr>
        <w:t xml:space="preserve"> с жалобой на нарушение данного Положения. </w:t>
      </w:r>
    </w:p>
    <w:p w14:paraId="21000000">
      <w:pPr>
        <w:widowControl w:val="1"/>
        <w:spacing w:line="360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.3. Жалобы и заявления по поводу соблюдения требований обработки данных рассматриваются в трехдневный с</w:t>
      </w:r>
      <w:r>
        <w:rPr>
          <w:rFonts w:ascii="Times New Roman" w:hAnsi="Times New Roman"/>
        </w:rPr>
        <w:t>рок со дня поступления Обществу</w:t>
      </w:r>
      <w:r>
        <w:rPr>
          <w:rFonts w:ascii="Times New Roman" w:hAnsi="Times New Roman"/>
        </w:rPr>
        <w:t>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" w:type="paragraph">
    <w:name w:val="Hyperlink"/>
    <w:basedOn w:val="Style_9"/>
    <w:link w:val="Style_1_ch"/>
    <w:rPr>
      <w:color w:val="0000FF"/>
      <w:u w:val="single"/>
    </w:rPr>
  </w:style>
  <w:style w:styleId="Style_1_ch" w:type="character">
    <w:name w:val="Hyperlink"/>
    <w:basedOn w:val="Style_9_ch"/>
    <w:link w:val="Style_1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2025-12-18T13:50:30Z</dcterms:created>
  <dcterms:modified xsi:type="dcterms:W3CDTF">2025-12-18T13:51:04Z</dcterms:modified>
</cp:coreProperties>
</file>